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F77B3" w14:textId="77777777" w:rsidR="004170E1" w:rsidRDefault="00CE0904">
      <w:pPr>
        <w:spacing w:before="80" w:line="230" w:lineRule="exact"/>
        <w:ind w:left="108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VT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SAVES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DIVISION</w:t>
      </w:r>
    </w:p>
    <w:p w14:paraId="2BAFE219" w14:textId="77777777" w:rsidR="004170E1" w:rsidRDefault="00CE0904">
      <w:pPr>
        <w:spacing w:line="230" w:lineRule="exact"/>
        <w:ind w:left="108"/>
        <w:rPr>
          <w:rFonts w:ascii="Times New Roman"/>
          <w:sz w:val="20"/>
        </w:rPr>
      </w:pPr>
      <w:r>
        <w:rPr>
          <w:rFonts w:ascii="Times New Roman"/>
          <w:sz w:val="20"/>
        </w:rPr>
        <w:t>TEL: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(802)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828-</w:t>
      </w:r>
      <w:r>
        <w:rPr>
          <w:rFonts w:ascii="Times New Roman"/>
          <w:spacing w:val="-4"/>
          <w:sz w:val="20"/>
        </w:rPr>
        <w:t>3520</w:t>
      </w:r>
    </w:p>
    <w:p w14:paraId="1581AB48" w14:textId="77777777" w:rsidR="004170E1" w:rsidRDefault="004170E1">
      <w:pPr>
        <w:pStyle w:val="BodyText"/>
        <w:spacing w:before="1"/>
        <w:rPr>
          <w:rFonts w:ascii="Times New Roman"/>
          <w:sz w:val="20"/>
        </w:rPr>
      </w:pPr>
    </w:p>
    <w:p w14:paraId="2A94A699" w14:textId="77777777" w:rsidR="004170E1" w:rsidRDefault="00CE0904">
      <w:pPr>
        <w:spacing w:line="230" w:lineRule="exact"/>
        <w:ind w:left="107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RETIREMENT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DIVISION</w:t>
      </w:r>
    </w:p>
    <w:p w14:paraId="23C81353" w14:textId="77777777" w:rsidR="004170E1" w:rsidRDefault="00CE0904">
      <w:pPr>
        <w:spacing w:line="230" w:lineRule="exact"/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t>TEL: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(802)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828-</w:t>
      </w:r>
      <w:r>
        <w:rPr>
          <w:rFonts w:ascii="Times New Roman"/>
          <w:spacing w:val="-4"/>
          <w:sz w:val="20"/>
        </w:rPr>
        <w:t>2305</w:t>
      </w:r>
    </w:p>
    <w:p w14:paraId="4D9A2587" w14:textId="77777777" w:rsidR="004170E1" w:rsidRDefault="00CE0904">
      <w:pPr>
        <w:spacing w:before="10" w:after="24"/>
        <w:rPr>
          <w:rFonts w:ascii="Times New Roman"/>
          <w:sz w:val="4"/>
        </w:rPr>
      </w:pPr>
      <w:r>
        <w:br w:type="column"/>
      </w:r>
    </w:p>
    <w:p w14:paraId="2D9E85BC" w14:textId="77777777" w:rsidR="004170E1" w:rsidRDefault="00CE0904">
      <w:pPr>
        <w:pStyle w:val="BodyText"/>
        <w:ind w:left="7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09A02A9" wp14:editId="1F64E1C4">
            <wp:extent cx="914399" cy="9144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399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7D4108" w14:textId="77777777" w:rsidR="004170E1" w:rsidRDefault="00CE0904">
      <w:pPr>
        <w:spacing w:before="229"/>
        <w:ind w:left="69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STATE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VERMONT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OFFICE OF THE STATE TREASURER</w:t>
      </w:r>
    </w:p>
    <w:p w14:paraId="2134B18A" w14:textId="77777777" w:rsidR="004170E1" w:rsidRDefault="004170E1">
      <w:pPr>
        <w:pStyle w:val="BodyText"/>
        <w:rPr>
          <w:rFonts w:ascii="Times New Roman"/>
          <w:sz w:val="20"/>
        </w:rPr>
      </w:pPr>
    </w:p>
    <w:p w14:paraId="7D8BC89B" w14:textId="77777777" w:rsidR="004170E1" w:rsidRDefault="00CE0904">
      <w:pPr>
        <w:spacing w:before="1"/>
        <w:ind w:left="202" w:right="133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MICHAEL</w:t>
      </w:r>
      <w:r>
        <w:rPr>
          <w:rFonts w:ascii="Times New Roman"/>
          <w:spacing w:val="-13"/>
          <w:sz w:val="20"/>
        </w:rPr>
        <w:t xml:space="preserve"> </w:t>
      </w:r>
      <w:r>
        <w:rPr>
          <w:rFonts w:ascii="Times New Roman"/>
          <w:sz w:val="20"/>
        </w:rPr>
        <w:t>S.</w:t>
      </w:r>
      <w:r>
        <w:rPr>
          <w:rFonts w:ascii="Times New Roman"/>
          <w:spacing w:val="-12"/>
          <w:sz w:val="20"/>
        </w:rPr>
        <w:t xml:space="preserve"> </w:t>
      </w:r>
      <w:r>
        <w:rPr>
          <w:rFonts w:ascii="Times New Roman"/>
          <w:sz w:val="20"/>
        </w:rPr>
        <w:t>PIECIAK STATE TREASURER</w:t>
      </w:r>
    </w:p>
    <w:p w14:paraId="769BDB77" w14:textId="77777777" w:rsidR="004170E1" w:rsidRDefault="00CE0904">
      <w:pPr>
        <w:spacing w:before="80" w:line="230" w:lineRule="exact"/>
        <w:ind w:left="107"/>
        <w:rPr>
          <w:rFonts w:ascii="Times New Roman"/>
          <w:b/>
          <w:sz w:val="20"/>
        </w:rPr>
      </w:pPr>
      <w:r>
        <w:br w:type="column"/>
      </w:r>
      <w:r>
        <w:rPr>
          <w:rFonts w:ascii="Times New Roman"/>
          <w:b/>
          <w:sz w:val="20"/>
        </w:rPr>
        <w:t>UNCLAIMED</w:t>
      </w:r>
      <w:r>
        <w:rPr>
          <w:rFonts w:ascii="Times New Roman"/>
          <w:b/>
          <w:spacing w:val="-5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PROPERTY</w:t>
      </w:r>
    </w:p>
    <w:p w14:paraId="543F597E" w14:textId="77777777" w:rsidR="004170E1" w:rsidRDefault="00CE0904">
      <w:pPr>
        <w:spacing w:line="230" w:lineRule="exact"/>
        <w:ind w:left="789"/>
        <w:rPr>
          <w:rFonts w:ascii="Times New Roman"/>
          <w:sz w:val="20"/>
        </w:rPr>
      </w:pPr>
      <w:r>
        <w:rPr>
          <w:rFonts w:ascii="Times New Roman"/>
          <w:sz w:val="20"/>
        </w:rPr>
        <w:t>TEL: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(802)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828-</w:t>
      </w:r>
      <w:r>
        <w:rPr>
          <w:rFonts w:ascii="Times New Roman"/>
          <w:spacing w:val="-4"/>
          <w:sz w:val="20"/>
        </w:rPr>
        <w:t>2407</w:t>
      </w:r>
    </w:p>
    <w:p w14:paraId="1D591AF4" w14:textId="77777777" w:rsidR="004170E1" w:rsidRDefault="004170E1">
      <w:pPr>
        <w:pStyle w:val="BodyText"/>
        <w:spacing w:before="1"/>
        <w:rPr>
          <w:rFonts w:ascii="Times New Roman"/>
          <w:sz w:val="20"/>
        </w:rPr>
      </w:pPr>
    </w:p>
    <w:p w14:paraId="7E6BD6DB" w14:textId="77777777" w:rsidR="004170E1" w:rsidRDefault="00CE0904">
      <w:pPr>
        <w:spacing w:line="230" w:lineRule="exact"/>
        <w:ind w:left="207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OPERATIONS</w:t>
      </w:r>
      <w:r>
        <w:rPr>
          <w:rFonts w:ascii="Times New Roman"/>
          <w:b/>
          <w:spacing w:val="-6"/>
          <w:sz w:val="20"/>
        </w:rPr>
        <w:t xml:space="preserve"> </w:t>
      </w:r>
      <w:r>
        <w:rPr>
          <w:rFonts w:ascii="Times New Roman"/>
          <w:b/>
          <w:spacing w:val="-2"/>
          <w:sz w:val="20"/>
        </w:rPr>
        <w:t>DIVISION</w:t>
      </w:r>
    </w:p>
    <w:p w14:paraId="0A1E960F" w14:textId="77777777" w:rsidR="004170E1" w:rsidRDefault="00CE0904">
      <w:pPr>
        <w:spacing w:line="230" w:lineRule="exact"/>
        <w:ind w:left="790"/>
        <w:rPr>
          <w:rFonts w:ascii="Times New Roman"/>
          <w:sz w:val="20"/>
        </w:rPr>
      </w:pPr>
      <w:r>
        <w:rPr>
          <w:rFonts w:ascii="Times New Roman"/>
          <w:sz w:val="20"/>
        </w:rPr>
        <w:t>TEL:</w:t>
      </w:r>
      <w:r>
        <w:rPr>
          <w:rFonts w:ascii="Times New Roman"/>
          <w:spacing w:val="-6"/>
          <w:sz w:val="20"/>
        </w:rPr>
        <w:t xml:space="preserve"> </w:t>
      </w:r>
      <w:r>
        <w:rPr>
          <w:rFonts w:ascii="Times New Roman"/>
          <w:sz w:val="20"/>
        </w:rPr>
        <w:t>(802)</w:t>
      </w:r>
      <w:r>
        <w:rPr>
          <w:rFonts w:ascii="Times New Roman"/>
          <w:spacing w:val="-3"/>
          <w:sz w:val="20"/>
        </w:rPr>
        <w:t xml:space="preserve"> </w:t>
      </w:r>
      <w:r>
        <w:rPr>
          <w:rFonts w:ascii="Times New Roman"/>
          <w:sz w:val="20"/>
        </w:rPr>
        <w:t>828-</w:t>
      </w:r>
      <w:r>
        <w:rPr>
          <w:rFonts w:ascii="Times New Roman"/>
          <w:spacing w:val="-4"/>
          <w:sz w:val="20"/>
        </w:rPr>
        <w:t>2884</w:t>
      </w:r>
    </w:p>
    <w:p w14:paraId="526F72B9" w14:textId="77777777" w:rsidR="004170E1" w:rsidRDefault="004170E1">
      <w:pPr>
        <w:spacing w:line="230" w:lineRule="exact"/>
        <w:rPr>
          <w:rFonts w:ascii="Times New Roman"/>
          <w:sz w:val="20"/>
        </w:rPr>
        <w:sectPr w:rsidR="004170E1">
          <w:type w:val="continuous"/>
          <w:pgSz w:w="12240" w:h="15840"/>
          <w:pgMar w:top="640" w:right="180" w:bottom="280" w:left="180" w:header="720" w:footer="720" w:gutter="0"/>
          <w:cols w:num="3" w:space="720" w:equalWidth="0">
            <w:col w:w="2500" w:space="1745"/>
            <w:col w:w="2854" w:space="2160"/>
            <w:col w:w="2621"/>
          </w:cols>
        </w:sectPr>
      </w:pPr>
    </w:p>
    <w:p w14:paraId="189102AB" w14:textId="77777777" w:rsidR="004170E1" w:rsidRDefault="004170E1">
      <w:pPr>
        <w:pStyle w:val="BodyText"/>
        <w:rPr>
          <w:rFonts w:ascii="Times New Roman"/>
        </w:rPr>
      </w:pPr>
    </w:p>
    <w:p w14:paraId="0E201D56" w14:textId="77777777" w:rsidR="004170E1" w:rsidRDefault="00CE0904">
      <w:pPr>
        <w:spacing w:before="1"/>
        <w:ind w:left="3512" w:right="3512"/>
        <w:jc w:val="center"/>
        <w:rPr>
          <w:b/>
        </w:rPr>
      </w:pPr>
      <w:r>
        <w:rPr>
          <w:b/>
        </w:rPr>
        <w:t>Capital</w:t>
      </w:r>
      <w:r>
        <w:rPr>
          <w:b/>
          <w:spacing w:val="-10"/>
        </w:rPr>
        <w:t xml:space="preserve"> </w:t>
      </w:r>
      <w:r>
        <w:rPr>
          <w:b/>
        </w:rPr>
        <w:t>Debt</w:t>
      </w:r>
      <w:r>
        <w:rPr>
          <w:b/>
          <w:spacing w:val="-9"/>
        </w:rPr>
        <w:t xml:space="preserve"> </w:t>
      </w:r>
      <w:r>
        <w:rPr>
          <w:b/>
        </w:rPr>
        <w:t>Affordability</w:t>
      </w:r>
      <w:r>
        <w:rPr>
          <w:b/>
          <w:spacing w:val="-10"/>
        </w:rPr>
        <w:t xml:space="preserve"> </w:t>
      </w:r>
      <w:r>
        <w:rPr>
          <w:b/>
        </w:rPr>
        <w:t>Advisory</w:t>
      </w:r>
      <w:r>
        <w:rPr>
          <w:b/>
          <w:spacing w:val="-11"/>
        </w:rPr>
        <w:t xml:space="preserve"> </w:t>
      </w:r>
      <w:r>
        <w:rPr>
          <w:b/>
        </w:rPr>
        <w:t xml:space="preserve">Committee </w:t>
      </w:r>
      <w:r>
        <w:rPr>
          <w:b/>
          <w:spacing w:val="-2"/>
        </w:rPr>
        <w:t>Agenda</w:t>
      </w:r>
    </w:p>
    <w:p w14:paraId="01121D19" w14:textId="214846E9" w:rsidR="004170E1" w:rsidRDefault="00D14A6B">
      <w:pPr>
        <w:spacing w:line="268" w:lineRule="exact"/>
        <w:ind w:left="3512" w:right="3513"/>
        <w:jc w:val="center"/>
        <w:rPr>
          <w:b/>
        </w:rPr>
      </w:pPr>
      <w:r>
        <w:rPr>
          <w:b/>
        </w:rPr>
        <w:t>Monday</w:t>
      </w:r>
      <w:r w:rsidR="00CE0904">
        <w:rPr>
          <w:b/>
        </w:rPr>
        <w:t>,</w:t>
      </w:r>
      <w:r w:rsidR="00CE0904">
        <w:rPr>
          <w:b/>
          <w:spacing w:val="-9"/>
        </w:rPr>
        <w:t xml:space="preserve"> </w:t>
      </w:r>
      <w:r w:rsidR="00533BA2">
        <w:rPr>
          <w:b/>
        </w:rPr>
        <w:t xml:space="preserve">September </w:t>
      </w:r>
      <w:r>
        <w:rPr>
          <w:b/>
        </w:rPr>
        <w:t xml:space="preserve">23, </w:t>
      </w:r>
      <w:r w:rsidR="00CE0904">
        <w:rPr>
          <w:b/>
          <w:spacing w:val="-4"/>
        </w:rPr>
        <w:t>2024</w:t>
      </w:r>
    </w:p>
    <w:p w14:paraId="2EF30C0B" w14:textId="71B54927" w:rsidR="004170E1" w:rsidRDefault="00D14A6B">
      <w:pPr>
        <w:ind w:left="3512" w:right="3512"/>
        <w:jc w:val="center"/>
        <w:rPr>
          <w:b/>
        </w:rPr>
      </w:pPr>
      <w:r>
        <w:rPr>
          <w:b/>
        </w:rPr>
        <w:t>10</w:t>
      </w:r>
      <w:r w:rsidR="00CE0904">
        <w:rPr>
          <w:b/>
        </w:rPr>
        <w:t>:00</w:t>
      </w:r>
      <w:r w:rsidR="00CE0904">
        <w:rPr>
          <w:b/>
          <w:spacing w:val="-5"/>
        </w:rPr>
        <w:t xml:space="preserve"> </w:t>
      </w:r>
      <w:r w:rsidR="00533BA2">
        <w:rPr>
          <w:b/>
        </w:rPr>
        <w:t>a</w:t>
      </w:r>
      <w:r w:rsidR="00CE0904">
        <w:rPr>
          <w:b/>
        </w:rPr>
        <w:t>.m.</w:t>
      </w:r>
      <w:r w:rsidR="00CE0904">
        <w:rPr>
          <w:b/>
          <w:spacing w:val="-4"/>
        </w:rPr>
        <w:t xml:space="preserve"> </w:t>
      </w:r>
      <w:r w:rsidR="00CE0904">
        <w:rPr>
          <w:b/>
        </w:rPr>
        <w:t>–</w:t>
      </w:r>
      <w:r w:rsidR="00CE0904">
        <w:rPr>
          <w:b/>
          <w:spacing w:val="-4"/>
        </w:rPr>
        <w:t xml:space="preserve"> </w:t>
      </w:r>
      <w:r w:rsidR="00533BA2">
        <w:rPr>
          <w:b/>
        </w:rPr>
        <w:t>1</w:t>
      </w:r>
      <w:r>
        <w:rPr>
          <w:b/>
        </w:rPr>
        <w:t>2</w:t>
      </w:r>
      <w:r w:rsidR="00CE0904">
        <w:rPr>
          <w:b/>
        </w:rPr>
        <w:t>:00</w:t>
      </w:r>
      <w:r w:rsidR="00CE0904">
        <w:rPr>
          <w:b/>
          <w:spacing w:val="-5"/>
        </w:rPr>
        <w:t xml:space="preserve"> </w:t>
      </w:r>
      <w:r>
        <w:rPr>
          <w:b/>
          <w:spacing w:val="-4"/>
        </w:rPr>
        <w:t>p</w:t>
      </w:r>
      <w:r w:rsidR="00CE0904">
        <w:rPr>
          <w:b/>
          <w:spacing w:val="-4"/>
        </w:rPr>
        <w:t>.m.</w:t>
      </w:r>
    </w:p>
    <w:p w14:paraId="3D21D22C" w14:textId="77777777" w:rsidR="004170E1" w:rsidRDefault="004170E1">
      <w:pPr>
        <w:pStyle w:val="BodyText"/>
        <w:spacing w:before="268"/>
        <w:rPr>
          <w:b/>
        </w:rPr>
      </w:pPr>
    </w:p>
    <w:p w14:paraId="3B6B66E8" w14:textId="77777777" w:rsidR="00DE7152" w:rsidRDefault="00DE7152" w:rsidP="00DE7152">
      <w:pPr>
        <w:jc w:val="center"/>
      </w:pPr>
      <w:r>
        <w:tab/>
      </w:r>
      <w:r>
        <w:tab/>
      </w:r>
    </w:p>
    <w:p w14:paraId="225799B1" w14:textId="77777777" w:rsidR="00DE7152" w:rsidRDefault="00DE7152" w:rsidP="00DE7152">
      <w:pPr>
        <w:ind w:left="720" w:firstLine="720"/>
      </w:pPr>
      <w:r>
        <w:t>Opening Remarks and Review of Agenda</w:t>
      </w:r>
    </w:p>
    <w:p w14:paraId="15AFD2C0" w14:textId="77777777" w:rsidR="00DE7152" w:rsidRDefault="00DE7152" w:rsidP="00DE7152"/>
    <w:p w14:paraId="1534D31D" w14:textId="6C4B0A1E" w:rsidR="00DE7152" w:rsidRDefault="00DE7152" w:rsidP="00DE7152">
      <w:pPr>
        <w:ind w:left="720" w:firstLine="720"/>
      </w:pPr>
      <w:r>
        <w:t xml:space="preserve">Review and Approval of Draft Minutes from </w:t>
      </w:r>
      <w:r w:rsidR="00D14A6B">
        <w:t xml:space="preserve">September 18, </w:t>
      </w:r>
      <w:proofErr w:type="gramStart"/>
      <w:r w:rsidR="00D14A6B">
        <w:t>2024</w:t>
      </w:r>
      <w:proofErr w:type="gramEnd"/>
      <w:r>
        <w:t xml:space="preserve"> Meeting</w:t>
      </w:r>
    </w:p>
    <w:p w14:paraId="2693BE54" w14:textId="77777777" w:rsidR="00DE7152" w:rsidRDefault="00DE7152" w:rsidP="00DE7152"/>
    <w:p w14:paraId="6B73411F" w14:textId="4EE3456B" w:rsidR="00D14A6B" w:rsidRDefault="00D14A6B" w:rsidP="00DE7152">
      <w:pPr>
        <w:ind w:left="720" w:firstLine="720"/>
      </w:pPr>
      <w:r>
        <w:t>Comments from Members of the Public</w:t>
      </w:r>
    </w:p>
    <w:p w14:paraId="01FF46E0" w14:textId="77777777" w:rsidR="00D14A6B" w:rsidRDefault="00D14A6B" w:rsidP="00DE7152">
      <w:pPr>
        <w:ind w:left="720" w:firstLine="720"/>
      </w:pPr>
    </w:p>
    <w:p w14:paraId="0CF9583D" w14:textId="0B7ED203" w:rsidR="00DE7152" w:rsidRDefault="00D14A6B" w:rsidP="00DE7152">
      <w:pPr>
        <w:ind w:left="720" w:firstLine="720"/>
      </w:pPr>
      <w:r>
        <w:t>Review of Draft Markup to CDAAC Statute</w:t>
      </w:r>
    </w:p>
    <w:p w14:paraId="54BAC6B8" w14:textId="77777777" w:rsidR="00DE7152" w:rsidRDefault="00DE7152" w:rsidP="00DE7152"/>
    <w:p w14:paraId="1C666147" w14:textId="19DDE39D" w:rsidR="00DE7152" w:rsidRDefault="00DE7152" w:rsidP="00DE7152">
      <w:pPr>
        <w:ind w:left="720" w:firstLine="720"/>
      </w:pPr>
      <w:r>
        <w:t xml:space="preserve">Review and Discuss </w:t>
      </w:r>
      <w:r w:rsidR="00D14A6B">
        <w:t>Second</w:t>
      </w:r>
      <w:r>
        <w:t xml:space="preserve"> Draft of 2024 CDAAC Report</w:t>
      </w:r>
    </w:p>
    <w:p w14:paraId="1EAEB1DE" w14:textId="77777777" w:rsidR="00DE7152" w:rsidRDefault="00DE7152" w:rsidP="00DE7152"/>
    <w:p w14:paraId="2EEA59A8" w14:textId="1BE5226A" w:rsidR="00DE7152" w:rsidRDefault="00DE7152" w:rsidP="00DE7152">
      <w:pPr>
        <w:ind w:left="720" w:firstLine="720"/>
      </w:pPr>
      <w:r>
        <w:t xml:space="preserve">Discussion of Metrics and </w:t>
      </w:r>
      <w:r w:rsidR="00232E7E">
        <w:t>Debt Authorization</w:t>
      </w:r>
    </w:p>
    <w:p w14:paraId="6F7E4ADC" w14:textId="77777777" w:rsidR="00DE7152" w:rsidRDefault="00DE7152" w:rsidP="00DE7152"/>
    <w:p w14:paraId="41FFC2F8" w14:textId="77777777" w:rsidR="00DE7152" w:rsidRDefault="00DE7152" w:rsidP="00DE7152">
      <w:pPr>
        <w:ind w:left="720" w:firstLine="720"/>
      </w:pPr>
      <w:r>
        <w:t xml:space="preserve">Other Business and Adjournment </w:t>
      </w:r>
    </w:p>
    <w:p w14:paraId="0BE78534" w14:textId="77777777" w:rsidR="00DE7152" w:rsidRDefault="00DE7152" w:rsidP="00DE7152"/>
    <w:p w14:paraId="4BEDDEF3" w14:textId="77777777" w:rsidR="00DE7152" w:rsidRDefault="00DE7152" w:rsidP="00DE7152"/>
    <w:p w14:paraId="7F8EFFEB" w14:textId="77777777" w:rsidR="00DE7152" w:rsidRDefault="00DE7152" w:rsidP="00DE7152">
      <w:pPr>
        <w:ind w:left="720" w:firstLine="720"/>
      </w:pPr>
      <w:r>
        <w:t>Attachments:</w:t>
      </w:r>
    </w:p>
    <w:p w14:paraId="2BFCCCF0" w14:textId="77777777" w:rsidR="00DE7152" w:rsidRDefault="00DE7152" w:rsidP="00DE7152"/>
    <w:p w14:paraId="1C4EE2B0" w14:textId="5B73CB3C" w:rsidR="00DE7152" w:rsidRDefault="00DE7152" w:rsidP="00DE7152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>
        <w:t xml:space="preserve">Draft Minutes from </w:t>
      </w:r>
      <w:r w:rsidR="00D14A6B">
        <w:t>September 18</w:t>
      </w:r>
      <w:r>
        <w:t xml:space="preserve"> Meeting</w:t>
      </w:r>
    </w:p>
    <w:p w14:paraId="609826B1" w14:textId="77777777" w:rsidR="00D14A6B" w:rsidRDefault="00D14A6B" w:rsidP="00D14A6B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>
        <w:t>Draft Markup of CDAAC Statute</w:t>
      </w:r>
    </w:p>
    <w:p w14:paraId="5E0EBD75" w14:textId="40990FBD" w:rsidR="00DE7152" w:rsidRDefault="00DE7152" w:rsidP="00DE7152">
      <w:pPr>
        <w:pStyle w:val="ListParagraph"/>
        <w:widowControl/>
        <w:numPr>
          <w:ilvl w:val="0"/>
          <w:numId w:val="2"/>
        </w:numPr>
        <w:autoSpaceDE/>
        <w:autoSpaceDN/>
        <w:contextualSpacing/>
      </w:pPr>
      <w:r>
        <w:t>Redlined Draft of 2024 CDAAC Report</w:t>
      </w:r>
      <w:r w:rsidR="00D14A6B">
        <w:t xml:space="preserve"> – Second Draft</w:t>
      </w:r>
    </w:p>
    <w:p w14:paraId="276A7C5F" w14:textId="77777777" w:rsidR="000472E7" w:rsidRDefault="000472E7">
      <w:pPr>
        <w:pStyle w:val="BodyText"/>
      </w:pPr>
    </w:p>
    <w:p w14:paraId="1EAC0F38" w14:textId="77777777" w:rsidR="000472E7" w:rsidRDefault="000472E7">
      <w:pPr>
        <w:pStyle w:val="BodyText"/>
      </w:pPr>
    </w:p>
    <w:p w14:paraId="780A7184" w14:textId="77777777" w:rsidR="000472E7" w:rsidRDefault="000472E7">
      <w:pPr>
        <w:pStyle w:val="BodyText"/>
      </w:pPr>
    </w:p>
    <w:p w14:paraId="1858AE6E" w14:textId="77777777" w:rsidR="004170E1" w:rsidRDefault="004170E1">
      <w:pPr>
        <w:pStyle w:val="BodyText"/>
      </w:pPr>
    </w:p>
    <w:p w14:paraId="1D287D7E" w14:textId="77777777" w:rsidR="004170E1" w:rsidRDefault="004170E1">
      <w:pPr>
        <w:pStyle w:val="BodyText"/>
      </w:pPr>
    </w:p>
    <w:p w14:paraId="356301D9" w14:textId="77777777" w:rsidR="004170E1" w:rsidRDefault="004170E1">
      <w:pPr>
        <w:pStyle w:val="BodyText"/>
      </w:pPr>
    </w:p>
    <w:p w14:paraId="324AA8B7" w14:textId="77777777" w:rsidR="004170E1" w:rsidRDefault="004170E1">
      <w:pPr>
        <w:pStyle w:val="BodyText"/>
        <w:spacing w:before="94"/>
      </w:pPr>
    </w:p>
    <w:p w14:paraId="753747DF" w14:textId="77777777" w:rsidR="004170E1" w:rsidRDefault="00CE0904">
      <w:pPr>
        <w:pStyle w:val="BodyText"/>
        <w:ind w:left="2517" w:right="2515" w:hanging="2"/>
        <w:jc w:val="center"/>
        <w:rPr>
          <w:rFonts w:ascii="Times New Roman"/>
        </w:rPr>
      </w:pPr>
      <w:r>
        <w:rPr>
          <w:rFonts w:ascii="Times New Roman"/>
        </w:rPr>
        <w:t>109 STATE STREET - MONTPELIER, VERMONT 05609-6200 TREASURER: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(802)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828-1452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-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TOLL-FREE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(in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VT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only):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1-800-642-3191</w:t>
      </w:r>
    </w:p>
    <w:p w14:paraId="64CD3C95" w14:textId="77777777" w:rsidR="004170E1" w:rsidRDefault="00232E7E">
      <w:pPr>
        <w:pStyle w:val="BodyText"/>
        <w:spacing w:line="252" w:lineRule="exact"/>
        <w:ind w:left="3512" w:right="3512"/>
        <w:jc w:val="center"/>
        <w:rPr>
          <w:rFonts w:ascii="Times New Roman"/>
        </w:rPr>
      </w:pPr>
      <w:hyperlink r:id="rId9">
        <w:r w:rsidR="00CE0904">
          <w:rPr>
            <w:rFonts w:ascii="Times New Roman"/>
            <w:color w:val="0562C1"/>
            <w:spacing w:val="-2"/>
            <w:u w:val="single" w:color="0562C1"/>
          </w:rPr>
          <w:t>www.vermonttreasurer.gov</w:t>
        </w:r>
      </w:hyperlink>
    </w:p>
    <w:sectPr w:rsidR="004170E1">
      <w:type w:val="continuous"/>
      <w:pgSz w:w="12240" w:h="15840"/>
      <w:pgMar w:top="64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1C3852"/>
    <w:multiLevelType w:val="hybridMultilevel"/>
    <w:tmpl w:val="B92C4A82"/>
    <w:lvl w:ilvl="0" w:tplc="CA582DCC">
      <w:start w:val="1"/>
      <w:numFmt w:val="decimal"/>
      <w:lvlText w:val="%1."/>
      <w:lvlJc w:val="left"/>
      <w:pPr>
        <w:ind w:left="16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46D6CF44">
      <w:numFmt w:val="bullet"/>
      <w:lvlText w:val="•"/>
      <w:lvlJc w:val="left"/>
      <w:pPr>
        <w:ind w:left="2646" w:hanging="361"/>
      </w:pPr>
      <w:rPr>
        <w:rFonts w:hint="default"/>
        <w:lang w:val="en-US" w:eastAsia="en-US" w:bidi="ar-SA"/>
      </w:rPr>
    </w:lvl>
    <w:lvl w:ilvl="2" w:tplc="E83E123E">
      <w:numFmt w:val="bullet"/>
      <w:lvlText w:val="•"/>
      <w:lvlJc w:val="left"/>
      <w:pPr>
        <w:ind w:left="3672" w:hanging="361"/>
      </w:pPr>
      <w:rPr>
        <w:rFonts w:hint="default"/>
        <w:lang w:val="en-US" w:eastAsia="en-US" w:bidi="ar-SA"/>
      </w:rPr>
    </w:lvl>
    <w:lvl w:ilvl="3" w:tplc="11705E1C">
      <w:numFmt w:val="bullet"/>
      <w:lvlText w:val="•"/>
      <w:lvlJc w:val="left"/>
      <w:pPr>
        <w:ind w:left="4698" w:hanging="361"/>
      </w:pPr>
      <w:rPr>
        <w:rFonts w:hint="default"/>
        <w:lang w:val="en-US" w:eastAsia="en-US" w:bidi="ar-SA"/>
      </w:rPr>
    </w:lvl>
    <w:lvl w:ilvl="4" w:tplc="E77AF6FA">
      <w:numFmt w:val="bullet"/>
      <w:lvlText w:val="•"/>
      <w:lvlJc w:val="left"/>
      <w:pPr>
        <w:ind w:left="5724" w:hanging="361"/>
      </w:pPr>
      <w:rPr>
        <w:rFonts w:hint="default"/>
        <w:lang w:val="en-US" w:eastAsia="en-US" w:bidi="ar-SA"/>
      </w:rPr>
    </w:lvl>
    <w:lvl w:ilvl="5" w:tplc="7F10FD8E">
      <w:numFmt w:val="bullet"/>
      <w:lvlText w:val="•"/>
      <w:lvlJc w:val="left"/>
      <w:pPr>
        <w:ind w:left="6750" w:hanging="361"/>
      </w:pPr>
      <w:rPr>
        <w:rFonts w:hint="default"/>
        <w:lang w:val="en-US" w:eastAsia="en-US" w:bidi="ar-SA"/>
      </w:rPr>
    </w:lvl>
    <w:lvl w:ilvl="6" w:tplc="DE2CDF10">
      <w:numFmt w:val="bullet"/>
      <w:lvlText w:val="•"/>
      <w:lvlJc w:val="left"/>
      <w:pPr>
        <w:ind w:left="7776" w:hanging="361"/>
      </w:pPr>
      <w:rPr>
        <w:rFonts w:hint="default"/>
        <w:lang w:val="en-US" w:eastAsia="en-US" w:bidi="ar-SA"/>
      </w:rPr>
    </w:lvl>
    <w:lvl w:ilvl="7" w:tplc="E884D814">
      <w:numFmt w:val="bullet"/>
      <w:lvlText w:val="•"/>
      <w:lvlJc w:val="left"/>
      <w:pPr>
        <w:ind w:left="8802" w:hanging="361"/>
      </w:pPr>
      <w:rPr>
        <w:rFonts w:hint="default"/>
        <w:lang w:val="en-US" w:eastAsia="en-US" w:bidi="ar-SA"/>
      </w:rPr>
    </w:lvl>
    <w:lvl w:ilvl="8" w:tplc="0B7290F6">
      <w:numFmt w:val="bullet"/>
      <w:lvlText w:val="•"/>
      <w:lvlJc w:val="left"/>
      <w:pPr>
        <w:ind w:left="982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531875A7"/>
    <w:multiLevelType w:val="hybridMultilevel"/>
    <w:tmpl w:val="73469FF4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38627269">
    <w:abstractNumId w:val="0"/>
  </w:num>
  <w:num w:numId="2" w16cid:durableId="222106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E1"/>
    <w:rsid w:val="000472E7"/>
    <w:rsid w:val="00232E7E"/>
    <w:rsid w:val="003F19BB"/>
    <w:rsid w:val="004170E1"/>
    <w:rsid w:val="00533BA2"/>
    <w:rsid w:val="008A2DDD"/>
    <w:rsid w:val="0095274E"/>
    <w:rsid w:val="00A30694"/>
    <w:rsid w:val="00CE0904"/>
    <w:rsid w:val="00D14A6B"/>
    <w:rsid w:val="00DE7152"/>
    <w:rsid w:val="00F3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DC0F8"/>
  <w15:docId w15:val="{C435BF06-A98C-4183-9B07-65EF8E63A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619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ermonttreasurer.go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7638C64712754A90EC6764D3AD54F4" ma:contentTypeVersion="19" ma:contentTypeDescription="Create a new document." ma:contentTypeScope="" ma:versionID="3489e9010c706a70c3951b0ac5c13a34">
  <xsd:schema xmlns:xsd="http://www.w3.org/2001/XMLSchema" xmlns:xs="http://www.w3.org/2001/XMLSchema" xmlns:p="http://schemas.microsoft.com/office/2006/metadata/properties" xmlns:ns1="http://schemas.microsoft.com/sharepoint/v3" xmlns:ns2="17068cd7-6957-426e-9782-51c2100b940f" xmlns:ns3="09ec1d65-ad74-4578-bafe-5e1c096eaa0d" targetNamespace="http://schemas.microsoft.com/office/2006/metadata/properties" ma:root="true" ma:fieldsID="6468c5eb6899bd9dd033e0ce35a07be3" ns1:_="" ns2:_="" ns3:_="">
    <xsd:import namespace="http://schemas.microsoft.com/sharepoint/v3"/>
    <xsd:import namespace="17068cd7-6957-426e-9782-51c2100b940f"/>
    <xsd:import namespace="09ec1d65-ad74-4578-bafe-5e1c096eaa0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Tod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68cd7-6957-426e-9782-51c2100b94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b405ef0-1b2e-414d-886f-c62305e768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Today" ma:index="26" nillable="true" ma:displayName="Today" ma:default="[today]" ma:description="Column to help sort files by date but not folders" ma:format="DateOnly" ma:internalName="Toda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c1d65-ad74-4578-bafe-5e1c096eaa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6fea849-301d-4c39-a067-e5dac43e1dac}" ma:internalName="TaxCatchAll" ma:showField="CatchAllData" ma:web="09ec1d65-ad74-4578-bafe-5e1c096eaa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ec1d65-ad74-4578-bafe-5e1c096eaa0d" xsi:nil="true"/>
    <_ip_UnifiedCompliancePolicyUIAction xmlns="http://schemas.microsoft.com/sharepoint/v3" xsi:nil="true"/>
    <Today xmlns="17068cd7-6957-426e-9782-51c2100b940f">2024-09-16T17:09:42+00:00</Today>
    <lcf76f155ced4ddcb4097134ff3c332f xmlns="17068cd7-6957-426e-9782-51c2100b940f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868E012-04E6-449E-B280-9B6F9D2771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01537-8ACE-475B-BC37-5C9CC7582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68cd7-6957-426e-9782-51c2100b940f"/>
    <ds:schemaRef ds:uri="09ec1d65-ad74-4578-bafe-5e1c096eaa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60672F-3B87-4B7F-8A64-BD7559CBD92A}">
  <ds:schemaRefs>
    <ds:schemaRef ds:uri="http://schemas.microsoft.com/office/2006/metadata/properties"/>
    <ds:schemaRef ds:uri="http://schemas.microsoft.com/office/infopath/2007/PartnerControls"/>
    <ds:schemaRef ds:uri="09ec1d65-ad74-4578-bafe-5e1c096eaa0d"/>
    <ds:schemaRef ds:uri="http://schemas.microsoft.com/sharepoint/v3"/>
    <ds:schemaRef ds:uri="17068cd7-6957-426e-9782-51c2100b940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Scott</dc:creator>
  <cp:keywords/>
  <dc:description/>
  <cp:lastModifiedBy>Baker, Scott</cp:lastModifiedBy>
  <cp:revision>2</cp:revision>
  <dcterms:created xsi:type="dcterms:W3CDTF">2024-09-20T19:37:00Z</dcterms:created>
  <dcterms:modified xsi:type="dcterms:W3CDTF">2024-09-20T19:37:00Z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2024-09-16T00:00:00Z</vt:filetime>
  </property>
  <property fmtid="{D5CDD505-2E9C-101B-9397-08002B2CF9AE}" pid="6" name="ContentTypeId">
    <vt:lpwstr>0x010100E37638C64712754A90EC6764D3AD54F4</vt:lpwstr>
  </property>
  <property fmtid="{D5CDD505-2E9C-101B-9397-08002B2CF9AE}" pid="7" name="MediaServiceImageTags">
    <vt:lpwstr/>
  </property>
</Properties>
</file>